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7" w:type="dxa"/>
        <w:tblBorders>
          <w:top w:val="single" w:sz="6" w:space="0" w:color="FF0066"/>
          <w:left w:val="single" w:sz="6" w:space="0" w:color="FF0066"/>
          <w:bottom w:val="single" w:sz="6" w:space="0" w:color="FF0066"/>
          <w:right w:val="single" w:sz="6" w:space="0" w:color="FF0066"/>
          <w:insideH w:val="single" w:sz="6" w:space="0" w:color="FF0066"/>
          <w:insideV w:val="single" w:sz="6" w:space="0" w:color="FF00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2282"/>
        <w:gridCol w:w="4231"/>
        <w:gridCol w:w="1511"/>
        <w:gridCol w:w="1771"/>
      </w:tblGrid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Descripción</w:t>
            </w:r>
          </w:p>
        </w:tc>
        <w:tc>
          <w:tcPr>
            <w:tcW w:w="15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Lugar AM</w:t>
            </w: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24"/>
                <w:szCs w:val="24"/>
                <w:lang w:eastAsia="es-AR"/>
              </w:rPr>
              <w:t>Lugar PM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10:00 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Ingreso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5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Ingreso del BP</w:t>
            </w:r>
          </w:p>
        </w:tc>
        <w:tc>
          <w:tcPr>
            <w:tcW w:w="177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10:30 - 13hrs</w:t>
            </w: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br/>
              <w:t>14: 30 - 17 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Guardianes de la naturaleza 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Transformate en Guardián de la Naturaleza y ayudanos a revolucionar el planeta</w:t>
            </w:r>
          </w:p>
        </w:tc>
        <w:tc>
          <w:tcPr>
            <w:tcW w:w="15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Bioparque </w:t>
            </w: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Bioparque 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11:30 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Animales en acción</w:t>
            </w:r>
            <w:proofErr w:type="gramStart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!</w:t>
            </w:r>
            <w:proofErr w:type="gramEnd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 Hipopótamos (cupos reducidos)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Un momento único con los cuidadores</w:t>
            </w:r>
          </w:p>
        </w:tc>
        <w:tc>
          <w:tcPr>
            <w:tcW w:w="15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A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mbiente hipo</w:t>
            </w: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pótamo</w:t>
            </w:r>
          </w:p>
        </w:tc>
        <w:tc>
          <w:tcPr>
            <w:tcW w:w="177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10:30 - 12:30hrs</w:t>
            </w: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br/>
              <w:t>14: 30 - 16 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Animales en acción</w:t>
            </w:r>
            <w:proofErr w:type="gramStart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!</w:t>
            </w:r>
            <w:proofErr w:type="gramEnd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 Carayá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Descubrí a e</w:t>
            </w:r>
            <w:bookmarkStart w:id="0" w:name="_GoBack"/>
            <w:bookmarkEnd w:id="0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stos animales de una manera diferente</w:t>
            </w:r>
          </w:p>
        </w:tc>
        <w:tc>
          <w:tcPr>
            <w:tcW w:w="15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Bosque Carayá </w:t>
            </w: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Bosque Carayá 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10:30 - 12:30hrs</w:t>
            </w: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br/>
              <w:t>14: 30 - 16 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Animales en acción</w:t>
            </w:r>
            <w:proofErr w:type="gramStart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!</w:t>
            </w:r>
            <w:proofErr w:type="gramEnd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 Murciélagos 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Disfruta una aventura sensorial aprendiendo de estos animales</w:t>
            </w:r>
          </w:p>
        </w:tc>
        <w:tc>
          <w:tcPr>
            <w:tcW w:w="15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Ambiente Murciélagos</w:t>
            </w: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Ambiente Murciélagos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10:30 - 12:30hrs</w:t>
            </w: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br/>
              <w:t>14: 30 - 16 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Animales en acción</w:t>
            </w:r>
            <w:proofErr w:type="gramStart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!</w:t>
            </w:r>
            <w:proofErr w:type="gramEnd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 Tiburones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¿Te animás a conocer de cerca a estos animales? </w:t>
            </w:r>
          </w:p>
        </w:tc>
        <w:tc>
          <w:tcPr>
            <w:tcW w:w="15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Acuario</w:t>
            </w: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Acuario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Durante el día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El momento del cuento 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Veni a disfrutar de la lectura de un cuento bajo los arboles </w:t>
            </w:r>
          </w:p>
        </w:tc>
        <w:tc>
          <w:tcPr>
            <w:tcW w:w="15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Bioparque</w:t>
            </w: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Bioparque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13:00 / 13:30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Magia Inclusiva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Divertite con el show de los magos Ale y Omi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C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amino de lemures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14;30 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Animales en acción</w:t>
            </w:r>
            <w:proofErr w:type="gramStart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!</w:t>
            </w:r>
            <w:proofErr w:type="gramEnd"/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 Guanacos (cupo reducido - 15 personas)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Un momento único con los cuidadores 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A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mbiente guanacos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14: 30 - 16 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Super héroes de la naturaleza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Los superhéroes están entre nosotros y te necesitan de ayudante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P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laza de tilos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14: 30 - 16 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Conocer para cuidar 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Aprende de los animales para poder ayudarlos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P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laza de tilos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14hrs/15hrs /16hrs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Teatro Negro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Disfruta este fantástico juego de luz y de sombras junto a ASANA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P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laza de tilos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14:00 - 16:30 hrs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El cielo en tus manos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Explorá los secretos del universo junto al Planetario Galileo Galilei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P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laza de tilos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vMerge/>
            <w:vAlign w:val="center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Experimento Pegajoso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Vení a explorar con colores e ingredientes en el laboratorio de Brincar Autismo. 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P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laza de tilos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vMerge/>
            <w:vAlign w:val="center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Taller de Arte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Fundación Peumayen nos enseña a construir animales con material reciclado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P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laza de tilos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vMerge/>
            <w:vAlign w:val="center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Taller de Compost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Conocé todos los beneficios del compost junto a Fundación Nosotros 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P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laza de tilos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vMerge/>
            <w:vAlign w:val="center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Arte en la naturaleza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Descubrí el artista que llevas dentro junto a los artistas de Pintores con la boca y el pie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P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laza de tilos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vMerge/>
            <w:vAlign w:val="center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Deporte Inclusivo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Disfruta de un espacio donde todos y todas podemos hacer deportes 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E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spacio verde cine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vMerge/>
            <w:vAlign w:val="center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Turismo Accesible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Viví una experiencia 3D con nuestros amigos de SI VOY! e IKIGAI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P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laza de tilos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b/>
                <w:bCs/>
                <w:sz w:val="16"/>
                <w:szCs w:val="20"/>
                <w:lang w:eastAsia="es-AR"/>
              </w:rPr>
              <w:t>15:00</w:t>
            </w:r>
          </w:p>
        </w:tc>
        <w:tc>
          <w:tcPr>
            <w:tcW w:w="228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Show de Música </w:t>
            </w:r>
          </w:p>
        </w:tc>
        <w:tc>
          <w:tcPr>
            <w:tcW w:w="423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Disfruta y baila en la naturaleza con Los Bonetes ¡No te lo pierdas!</w:t>
            </w:r>
          </w:p>
        </w:tc>
        <w:tc>
          <w:tcPr>
            <w:tcW w:w="1511" w:type="dxa"/>
            <w:shd w:val="clear" w:color="auto" w:fill="7F7F7F" w:themeFill="text1" w:themeFillTint="8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C</w:t>
            </w:r>
            <w:r w:rsidRPr="007B230F">
              <w:rPr>
                <w:rFonts w:eastAsia="Times New Roman" w:cstheme="minorHAnsi"/>
                <w:sz w:val="20"/>
                <w:szCs w:val="20"/>
                <w:lang w:eastAsia="es-AR"/>
              </w:rPr>
              <w:t>amino de lemures</w:t>
            </w:r>
          </w:p>
        </w:tc>
      </w:tr>
      <w:tr w:rsidR="007B230F" w:rsidRPr="007B230F" w:rsidTr="00F06624">
        <w:trPr>
          <w:trHeight w:val="315"/>
        </w:trPr>
        <w:tc>
          <w:tcPr>
            <w:tcW w:w="111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es-AR"/>
              </w:rPr>
            </w:pPr>
          </w:p>
        </w:tc>
        <w:tc>
          <w:tcPr>
            <w:tcW w:w="6513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s-AR"/>
              </w:rPr>
            </w:pPr>
            <w:r w:rsidRPr="007B230F">
              <w:rPr>
                <w:rFonts w:eastAsia="Times New Roman" w:cstheme="minorHAnsi"/>
                <w:i/>
                <w:iCs/>
                <w:sz w:val="20"/>
                <w:szCs w:val="20"/>
                <w:lang w:eastAsia="es-AR"/>
              </w:rPr>
              <w:t>* Todas las actividades contaran con interprete de lengua de señas argentina (LSA)</w:t>
            </w:r>
          </w:p>
        </w:tc>
        <w:tc>
          <w:tcPr>
            <w:tcW w:w="15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177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230F" w:rsidRPr="007B230F" w:rsidRDefault="007B230F" w:rsidP="007B23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</w:tbl>
    <w:p w:rsidR="00365AF9" w:rsidRDefault="00F06624"/>
    <w:sectPr w:rsidR="00365AF9" w:rsidSect="007B230F">
      <w:pgSz w:w="11906" w:h="16838"/>
      <w:pgMar w:top="709" w:right="170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0F"/>
    <w:rsid w:val="000D0331"/>
    <w:rsid w:val="007B230F"/>
    <w:rsid w:val="00DB0996"/>
    <w:rsid w:val="00F0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125C7-CDE7-4BAA-8742-8EC5C268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Susana López Ojeda</dc:creator>
  <cp:keywords/>
  <dc:description/>
  <cp:lastModifiedBy>Laura Susana López Ojeda</cp:lastModifiedBy>
  <cp:revision>2</cp:revision>
  <dcterms:created xsi:type="dcterms:W3CDTF">2023-09-07T14:36:00Z</dcterms:created>
  <dcterms:modified xsi:type="dcterms:W3CDTF">2023-09-07T14:44:00Z</dcterms:modified>
</cp:coreProperties>
</file>